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D7750" w14:textId="296D19BB" w:rsidR="00631E37" w:rsidRPr="009919EE" w:rsidRDefault="00631E37" w:rsidP="00ED58B3">
      <w:pPr>
        <w:spacing w:line="276" w:lineRule="auto"/>
        <w:jc w:val="center"/>
        <w:rPr>
          <w:b/>
          <w:bCs/>
          <w:sz w:val="24"/>
          <w:szCs w:val="24"/>
        </w:rPr>
      </w:pPr>
      <w:r w:rsidRPr="009919EE">
        <w:rPr>
          <w:b/>
          <w:bCs/>
          <w:color w:val="000000"/>
          <w:sz w:val="24"/>
          <w:szCs w:val="24"/>
        </w:rPr>
        <w:t>A</w:t>
      </w:r>
      <w:r w:rsidR="00417CF1" w:rsidRPr="009919EE">
        <w:rPr>
          <w:b/>
          <w:bCs/>
          <w:color w:val="000000"/>
          <w:sz w:val="24"/>
          <w:szCs w:val="24"/>
        </w:rPr>
        <w:t>n integrated ichnology and</w:t>
      </w:r>
      <w:r w:rsidRPr="009919EE">
        <w:rPr>
          <w:b/>
          <w:bCs/>
          <w:color w:val="000000"/>
          <w:sz w:val="24"/>
          <w:szCs w:val="24"/>
        </w:rPr>
        <w:t xml:space="preserve"> sedimentological study of the organic-rich </w:t>
      </w:r>
      <w:proofErr w:type="spellStart"/>
      <w:r w:rsidRPr="009919EE">
        <w:rPr>
          <w:b/>
          <w:bCs/>
          <w:color w:val="000000"/>
          <w:sz w:val="24"/>
          <w:szCs w:val="24"/>
        </w:rPr>
        <w:t>Botneheia</w:t>
      </w:r>
      <w:proofErr w:type="spellEnd"/>
      <w:r w:rsidRPr="009919EE">
        <w:rPr>
          <w:b/>
          <w:bCs/>
          <w:color w:val="000000"/>
          <w:sz w:val="24"/>
          <w:szCs w:val="24"/>
        </w:rPr>
        <w:t xml:space="preserve"> Formation (Middle Triassic) with emphasis on the ichnogenus </w:t>
      </w:r>
      <w:proofErr w:type="spellStart"/>
      <w:r w:rsidRPr="009919EE">
        <w:rPr>
          <w:b/>
          <w:bCs/>
          <w:i/>
          <w:iCs/>
          <w:color w:val="000000"/>
          <w:sz w:val="24"/>
          <w:szCs w:val="24"/>
        </w:rPr>
        <w:t>Thalassinoides</w:t>
      </w:r>
      <w:proofErr w:type="spellEnd"/>
      <w:r w:rsidRPr="009919EE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9919EE">
        <w:rPr>
          <w:b/>
          <w:bCs/>
          <w:color w:val="000000"/>
          <w:sz w:val="24"/>
          <w:szCs w:val="24"/>
        </w:rPr>
        <w:t>Edgeøya</w:t>
      </w:r>
      <w:proofErr w:type="spellEnd"/>
      <w:r w:rsidRPr="009919EE">
        <w:rPr>
          <w:b/>
          <w:bCs/>
          <w:color w:val="000000"/>
          <w:sz w:val="24"/>
          <w:szCs w:val="24"/>
        </w:rPr>
        <w:t>, Svalbard</w:t>
      </w:r>
    </w:p>
    <w:p w14:paraId="344B88CC" w14:textId="77777777" w:rsidR="009919EE" w:rsidRDefault="009919EE" w:rsidP="00ED58B3">
      <w:pPr>
        <w:spacing w:line="276" w:lineRule="auto"/>
        <w:jc w:val="center"/>
      </w:pPr>
    </w:p>
    <w:p w14:paraId="2222D091" w14:textId="7F924091" w:rsidR="00631E37" w:rsidRPr="001D3E7D" w:rsidRDefault="009C78E0" w:rsidP="00ED58B3">
      <w:pPr>
        <w:spacing w:line="276" w:lineRule="auto"/>
        <w:jc w:val="center"/>
        <w:rPr>
          <w:i/>
          <w:iCs/>
        </w:rPr>
      </w:pPr>
      <w:r w:rsidRPr="001D3E7D">
        <w:rPr>
          <w:i/>
          <w:iCs/>
        </w:rPr>
        <w:t>Sofie</w:t>
      </w:r>
      <w:r w:rsidRPr="001D3E7D">
        <w:rPr>
          <w:i/>
          <w:iCs/>
        </w:rPr>
        <w:t xml:space="preserve"> </w:t>
      </w:r>
      <w:r w:rsidR="00631E37" w:rsidRPr="001D3E7D">
        <w:rPr>
          <w:i/>
          <w:iCs/>
        </w:rPr>
        <w:t>Bernhardsen</w:t>
      </w:r>
      <w:r w:rsidR="00631E37" w:rsidRPr="001D3E7D">
        <w:rPr>
          <w:i/>
          <w:iCs/>
          <w:vertAlign w:val="superscript"/>
        </w:rPr>
        <w:t>1</w:t>
      </w:r>
      <w:r w:rsidR="005C5561" w:rsidRPr="001D3E7D">
        <w:rPr>
          <w:i/>
          <w:iCs/>
          <w:vertAlign w:val="superscript"/>
        </w:rPr>
        <w:t>,2</w:t>
      </w:r>
      <w:r w:rsidR="00631E37" w:rsidRPr="001D3E7D">
        <w:rPr>
          <w:i/>
          <w:iCs/>
        </w:rPr>
        <w:t xml:space="preserve">, </w:t>
      </w:r>
      <w:r w:rsidRPr="001D3E7D">
        <w:rPr>
          <w:i/>
          <w:iCs/>
        </w:rPr>
        <w:t>Atle</w:t>
      </w:r>
      <w:r w:rsidRPr="001D3E7D">
        <w:rPr>
          <w:i/>
          <w:iCs/>
        </w:rPr>
        <w:t xml:space="preserve"> </w:t>
      </w:r>
      <w:r w:rsidR="00631E37" w:rsidRPr="001D3E7D">
        <w:rPr>
          <w:i/>
          <w:iCs/>
        </w:rPr>
        <w:t>Mørk</w:t>
      </w:r>
      <w:r w:rsidR="005C5561" w:rsidRPr="001D3E7D">
        <w:rPr>
          <w:i/>
          <w:iCs/>
          <w:vertAlign w:val="superscript"/>
        </w:rPr>
        <w:t>2</w:t>
      </w:r>
      <w:r w:rsidR="001D3E7D" w:rsidRPr="001D3E7D">
        <w:rPr>
          <w:i/>
          <w:iCs/>
        </w:rPr>
        <w:t xml:space="preserve"> and</w:t>
      </w:r>
      <w:r w:rsidR="00585B33" w:rsidRPr="001D3E7D">
        <w:rPr>
          <w:i/>
          <w:iCs/>
        </w:rPr>
        <w:t xml:space="preserve"> </w:t>
      </w:r>
      <w:r w:rsidRPr="001D3E7D">
        <w:rPr>
          <w:i/>
          <w:iCs/>
        </w:rPr>
        <w:t xml:space="preserve">Victoria </w:t>
      </w:r>
      <w:proofErr w:type="spellStart"/>
      <w:r w:rsidRPr="001D3E7D">
        <w:rPr>
          <w:i/>
          <w:iCs/>
        </w:rPr>
        <w:t>Sjøholt</w:t>
      </w:r>
      <w:proofErr w:type="spellEnd"/>
      <w:r w:rsidRPr="001D3E7D">
        <w:rPr>
          <w:i/>
          <w:iCs/>
        </w:rPr>
        <w:t xml:space="preserve"> </w:t>
      </w:r>
      <w:r w:rsidR="005C5561" w:rsidRPr="001D3E7D">
        <w:rPr>
          <w:i/>
          <w:iCs/>
        </w:rPr>
        <w:t>Engelschiøn</w:t>
      </w:r>
      <w:r w:rsidR="005C5561" w:rsidRPr="001D3E7D">
        <w:rPr>
          <w:i/>
          <w:iCs/>
          <w:vertAlign w:val="superscript"/>
        </w:rPr>
        <w:t>3</w:t>
      </w:r>
    </w:p>
    <w:p w14:paraId="28B15376" w14:textId="77777777" w:rsidR="001D3E7D" w:rsidRPr="00DF1A01" w:rsidRDefault="001D3E7D" w:rsidP="00DF1A01">
      <w:pPr>
        <w:spacing w:line="276" w:lineRule="auto"/>
      </w:pPr>
    </w:p>
    <w:p w14:paraId="4A8E6713" w14:textId="3CD740FD" w:rsidR="005C5561" w:rsidRPr="009919EE" w:rsidRDefault="005C5561" w:rsidP="00ED58B3">
      <w:pPr>
        <w:spacing w:line="276" w:lineRule="auto"/>
        <w:jc w:val="center"/>
      </w:pPr>
      <w:r w:rsidRPr="009919EE">
        <w:rPr>
          <w:vertAlign w:val="superscript"/>
        </w:rPr>
        <w:t>1</w:t>
      </w:r>
      <w:r w:rsidRPr="009919EE">
        <w:t xml:space="preserve">Equinor ASA </w:t>
      </w:r>
      <w:r w:rsidR="001D3E7D">
        <w:t>(</w:t>
      </w:r>
      <w:r w:rsidRPr="009919EE">
        <w:t>sbern@equinor.com</w:t>
      </w:r>
      <w:r w:rsidR="001D3E7D">
        <w:t>)</w:t>
      </w:r>
    </w:p>
    <w:p w14:paraId="3D3D9842" w14:textId="0112A5D2" w:rsidR="00631E37" w:rsidRPr="009919EE" w:rsidRDefault="005C5561" w:rsidP="00ED58B3">
      <w:pPr>
        <w:spacing w:line="276" w:lineRule="auto"/>
        <w:jc w:val="center"/>
      </w:pPr>
      <w:r w:rsidRPr="009919EE">
        <w:rPr>
          <w:vertAlign w:val="superscript"/>
        </w:rPr>
        <w:t>2</w:t>
      </w:r>
      <w:r w:rsidRPr="009919EE">
        <w:t>Norwegian University of Science and Technology, Department of Geoscience and Petroleum</w:t>
      </w:r>
    </w:p>
    <w:p w14:paraId="6CA849BB" w14:textId="42675E06" w:rsidR="005C5561" w:rsidRPr="009919EE" w:rsidRDefault="005C5561" w:rsidP="00ED58B3">
      <w:pPr>
        <w:spacing w:line="276" w:lineRule="auto"/>
        <w:jc w:val="center"/>
      </w:pPr>
      <w:r w:rsidRPr="009919EE">
        <w:rPr>
          <w:vertAlign w:val="superscript"/>
        </w:rPr>
        <w:t>3</w:t>
      </w:r>
      <w:r w:rsidRPr="009919EE">
        <w:t xml:space="preserve">Norwegian </w:t>
      </w:r>
      <w:r w:rsidR="001D3E7D">
        <w:t>C</w:t>
      </w:r>
      <w:r w:rsidRPr="009919EE">
        <w:t xml:space="preserve">enter for </w:t>
      </w:r>
      <w:r w:rsidR="001D3E7D">
        <w:t>P</w:t>
      </w:r>
      <w:r w:rsidRPr="009919EE">
        <w:t>aleontology, Natural History Mus</w:t>
      </w:r>
      <w:r w:rsidR="001D3E7D">
        <w:t>e</w:t>
      </w:r>
      <w:r w:rsidRPr="009919EE">
        <w:t>um, U</w:t>
      </w:r>
      <w:r w:rsidR="00770084">
        <w:t xml:space="preserve">niversity of </w:t>
      </w:r>
      <w:r w:rsidRPr="009919EE">
        <w:t>O</w:t>
      </w:r>
      <w:r w:rsidR="00770084">
        <w:t>slo</w:t>
      </w:r>
    </w:p>
    <w:p w14:paraId="7479076F" w14:textId="77777777" w:rsidR="005C5561" w:rsidRPr="009919EE" w:rsidRDefault="005C5561" w:rsidP="00ED58B3">
      <w:pPr>
        <w:spacing w:line="276" w:lineRule="auto"/>
      </w:pPr>
    </w:p>
    <w:p w14:paraId="6B8D2628" w14:textId="29D9DF9E" w:rsidR="005701B6" w:rsidRPr="00ED58B3" w:rsidRDefault="00631E37" w:rsidP="00ED58B3">
      <w:pPr>
        <w:spacing w:line="276" w:lineRule="auto"/>
        <w:jc w:val="both"/>
      </w:pPr>
      <w:r w:rsidRPr="009919EE">
        <w:t xml:space="preserve">This </w:t>
      </w:r>
      <w:r w:rsidR="005C5561" w:rsidRPr="009919EE">
        <w:t xml:space="preserve">presentation </w:t>
      </w:r>
      <w:r w:rsidRPr="009919EE">
        <w:t xml:space="preserve">is a summary of </w:t>
      </w:r>
      <w:r w:rsidR="005C5561" w:rsidRPr="009919EE">
        <w:t xml:space="preserve">a </w:t>
      </w:r>
      <w:r w:rsidRPr="009919EE">
        <w:t xml:space="preserve">master thesis delivered </w:t>
      </w:r>
      <w:r w:rsidR="005C5561" w:rsidRPr="009919EE">
        <w:t>at Norwegian University of Science and Technology</w:t>
      </w:r>
      <w:r w:rsidR="00527EF9" w:rsidRPr="009919EE">
        <w:t xml:space="preserve"> in</w:t>
      </w:r>
      <w:r w:rsidR="00417CF1" w:rsidRPr="009919EE">
        <w:t xml:space="preserve"> </w:t>
      </w:r>
      <w:r w:rsidR="005C5561" w:rsidRPr="009919EE">
        <w:t>2019.</w:t>
      </w:r>
      <w:r w:rsidR="00417CF1" w:rsidRPr="009919EE">
        <w:t xml:space="preserve"> </w:t>
      </w:r>
      <w:r w:rsidRPr="009919EE">
        <w:t>The</w:t>
      </w:r>
      <w:r w:rsidR="00417CF1" w:rsidRPr="009919EE">
        <w:t xml:space="preserve"> thesis focuses on the</w:t>
      </w:r>
      <w:r w:rsidRPr="009919EE">
        <w:t xml:space="preserve"> Middle Triassic </w:t>
      </w:r>
      <w:proofErr w:type="spellStart"/>
      <w:r w:rsidRPr="009919EE">
        <w:t>Botneheia</w:t>
      </w:r>
      <w:proofErr w:type="spellEnd"/>
      <w:r w:rsidRPr="009919EE">
        <w:t xml:space="preserve"> Formation on Eastern Svalbard</w:t>
      </w:r>
      <w:r w:rsidR="00417CF1" w:rsidRPr="009919EE">
        <w:t xml:space="preserve"> which</w:t>
      </w:r>
      <w:r w:rsidRPr="009919EE">
        <w:t xml:space="preserve"> is the best source rock on the northwestern Barents Sea shelf with up to 12 % total organic carbon. Shale and silt were deposited in an open marine environment in a transgressive-regressive second order regime. Though the shales are often interpreted as anoxic, there are numerous occurrences of the trace fossil </w:t>
      </w:r>
      <w:proofErr w:type="spellStart"/>
      <w:r w:rsidRPr="009919EE">
        <w:rPr>
          <w:i/>
          <w:iCs/>
        </w:rPr>
        <w:t>Thalassinoides</w:t>
      </w:r>
      <w:proofErr w:type="spellEnd"/>
      <w:r w:rsidRPr="009919EE">
        <w:t xml:space="preserve">, which is thought to depend on oxygenated bottom waters. Detailed studies linking </w:t>
      </w:r>
      <w:proofErr w:type="spellStart"/>
      <w:r w:rsidRPr="009919EE">
        <w:rPr>
          <w:i/>
          <w:iCs/>
        </w:rPr>
        <w:t>Thalassinoides</w:t>
      </w:r>
      <w:proofErr w:type="spellEnd"/>
      <w:r w:rsidRPr="009919EE">
        <w:t xml:space="preserve"> to the sedimentology are so far lacking on </w:t>
      </w:r>
      <w:proofErr w:type="spellStart"/>
      <w:r w:rsidRPr="009919EE">
        <w:t>Edgeøya</w:t>
      </w:r>
      <w:proofErr w:type="spellEnd"/>
      <w:r w:rsidRPr="009919EE">
        <w:t xml:space="preserve">. This thesis aims to understand the formation and preservation of </w:t>
      </w:r>
      <w:proofErr w:type="spellStart"/>
      <w:r w:rsidRPr="009919EE">
        <w:rPr>
          <w:i/>
          <w:iCs/>
        </w:rPr>
        <w:t>Thalassinoides</w:t>
      </w:r>
      <w:proofErr w:type="spellEnd"/>
      <w:r w:rsidRPr="009919EE">
        <w:t xml:space="preserve"> burrows and investigates spatial and temporal variations. During fieldwork in 2018, six field localities on </w:t>
      </w:r>
      <w:proofErr w:type="spellStart"/>
      <w:r w:rsidRPr="009919EE">
        <w:t>Edgeøya</w:t>
      </w:r>
      <w:proofErr w:type="spellEnd"/>
      <w:r w:rsidRPr="009919EE">
        <w:t xml:space="preserve"> were logged and sampled in detail. Logs were divided into sub-facies and correlated to total organic carbon data. A detailed, high-resolution study of the </w:t>
      </w:r>
      <w:proofErr w:type="spellStart"/>
      <w:r w:rsidRPr="009919EE">
        <w:t>Muen</w:t>
      </w:r>
      <w:proofErr w:type="spellEnd"/>
      <w:r w:rsidRPr="009919EE">
        <w:t xml:space="preserve"> plateau on </w:t>
      </w:r>
      <w:proofErr w:type="spellStart"/>
      <w:r w:rsidRPr="009919EE">
        <w:t>Edgeøya</w:t>
      </w:r>
      <w:proofErr w:type="spellEnd"/>
      <w:r w:rsidRPr="009919EE">
        <w:t xml:space="preserve"> describes the occurrences of </w:t>
      </w:r>
      <w:proofErr w:type="spellStart"/>
      <w:r w:rsidRPr="009919EE">
        <w:rPr>
          <w:i/>
          <w:iCs/>
        </w:rPr>
        <w:t>Thalassinoides</w:t>
      </w:r>
      <w:proofErr w:type="spellEnd"/>
      <w:r w:rsidRPr="009919EE">
        <w:t>.</w:t>
      </w:r>
      <w:r w:rsidR="00417CF1" w:rsidRPr="009919EE">
        <w:rPr>
          <w:color w:val="FF0000"/>
        </w:rPr>
        <w:t xml:space="preserve"> </w:t>
      </w:r>
      <w:r w:rsidR="00417CF1" w:rsidRPr="009919EE">
        <w:t xml:space="preserve">Trace fossils were analyzed using computed tomography scanning, thin-sections, and morphological size measurements. On the </w:t>
      </w:r>
      <w:proofErr w:type="spellStart"/>
      <w:r w:rsidR="00417CF1" w:rsidRPr="009919EE">
        <w:t>Muen</w:t>
      </w:r>
      <w:proofErr w:type="spellEnd"/>
      <w:r w:rsidR="00417CF1" w:rsidRPr="009919EE">
        <w:t xml:space="preserve"> plateau, </w:t>
      </w:r>
      <w:proofErr w:type="spellStart"/>
      <w:r w:rsidR="00417CF1" w:rsidRPr="009919EE">
        <w:rPr>
          <w:i/>
          <w:iCs/>
        </w:rPr>
        <w:t>Thalassinoides</w:t>
      </w:r>
      <w:proofErr w:type="spellEnd"/>
      <w:r w:rsidR="00417CF1" w:rsidRPr="009919EE">
        <w:t xml:space="preserve"> are found in 20 silty shale beds, alternating with laminated shale and coquina beds. These fluctuations indicate variation from </w:t>
      </w:r>
      <w:proofErr w:type="spellStart"/>
      <w:r w:rsidR="00417CF1" w:rsidRPr="009919EE">
        <w:t>oxic</w:t>
      </w:r>
      <w:proofErr w:type="spellEnd"/>
      <w:r w:rsidR="00417CF1" w:rsidRPr="009919EE">
        <w:t>/</w:t>
      </w:r>
      <w:proofErr w:type="spellStart"/>
      <w:r w:rsidR="00417CF1" w:rsidRPr="009919EE">
        <w:t>dysoxic</w:t>
      </w:r>
      <w:proofErr w:type="spellEnd"/>
      <w:r w:rsidR="00417CF1" w:rsidRPr="009919EE">
        <w:t xml:space="preserve"> to anoxic bottom waters.</w:t>
      </w:r>
    </w:p>
    <w:sectPr w:rsidR="005701B6" w:rsidRPr="00ED58B3" w:rsidSect="00CE7FF5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4FCF6" w14:textId="77777777" w:rsidR="006D32AC" w:rsidRDefault="006D32AC" w:rsidP="006179B8">
      <w:r>
        <w:separator/>
      </w:r>
    </w:p>
  </w:endnote>
  <w:endnote w:type="continuationSeparator" w:id="0">
    <w:p w14:paraId="13F24DC6" w14:textId="77777777" w:rsidR="006D32AC" w:rsidRDefault="006D32AC" w:rsidP="0061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11394" w14:textId="3444D129" w:rsidR="001665E9" w:rsidRDefault="001665E9" w:rsidP="001665E9">
    <w:pPr>
      <w:pStyle w:val="Bunntekst"/>
      <w:pBdr>
        <w:bottom w:val="single" w:sz="6" w:space="1" w:color="auto"/>
      </w:pBdr>
      <w:jc w:val="center"/>
      <w:rPr>
        <w:noProof/>
        <w:sz w:val="20"/>
      </w:rPr>
    </w:pPr>
  </w:p>
  <w:p w14:paraId="6E74A2E7" w14:textId="2B8E980A" w:rsidR="006179B8" w:rsidRPr="00CE7FF5" w:rsidRDefault="001665E9" w:rsidP="00CE7FF5">
    <w:pPr>
      <w:pStyle w:val="Bunntekst"/>
      <w:jc w:val="center"/>
      <w:rPr>
        <w:rFonts w:asciiTheme="minorHAnsi" w:hAnsiTheme="minorHAnsi" w:cstheme="minorHAnsi"/>
      </w:rPr>
    </w:pPr>
    <w:r w:rsidRPr="00117C82">
      <w:rPr>
        <w:rFonts w:asciiTheme="minorHAnsi" w:hAnsiTheme="minorHAnsi" w:cstheme="minorHAnsi"/>
        <w:noProof/>
      </w:rPr>
      <w:t>Force Seminar : Ichnology of Petroleum Systems (17-18</w:t>
    </w:r>
    <w:r w:rsidRPr="00117C82">
      <w:rPr>
        <w:rFonts w:asciiTheme="minorHAnsi" w:hAnsiTheme="minorHAnsi" w:cstheme="minorHAnsi"/>
        <w:noProof/>
        <w:vertAlign w:val="superscript"/>
      </w:rPr>
      <w:t>th</w:t>
    </w:r>
    <w:r w:rsidRPr="00117C82">
      <w:rPr>
        <w:rFonts w:asciiTheme="minorHAnsi" w:hAnsiTheme="minorHAnsi" w:cstheme="minorHAnsi"/>
        <w:noProof/>
      </w:rPr>
      <w:t xml:space="preserve"> November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ADC91" w14:textId="77777777" w:rsidR="006D32AC" w:rsidRDefault="006D32AC" w:rsidP="006179B8">
      <w:r>
        <w:separator/>
      </w:r>
    </w:p>
  </w:footnote>
  <w:footnote w:type="continuationSeparator" w:id="0">
    <w:p w14:paraId="5AE9DA66" w14:textId="77777777" w:rsidR="006D32AC" w:rsidRDefault="006D32AC" w:rsidP="00617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37"/>
    <w:rsid w:val="00042E09"/>
    <w:rsid w:val="001665E9"/>
    <w:rsid w:val="001D3E7D"/>
    <w:rsid w:val="002112C0"/>
    <w:rsid w:val="00306939"/>
    <w:rsid w:val="003434E0"/>
    <w:rsid w:val="00417CF1"/>
    <w:rsid w:val="00527EF9"/>
    <w:rsid w:val="005701B6"/>
    <w:rsid w:val="00585B33"/>
    <w:rsid w:val="005C5561"/>
    <w:rsid w:val="005E6139"/>
    <w:rsid w:val="006179B8"/>
    <w:rsid w:val="00631E37"/>
    <w:rsid w:val="006D32AC"/>
    <w:rsid w:val="00770084"/>
    <w:rsid w:val="009919EE"/>
    <w:rsid w:val="009C78E0"/>
    <w:rsid w:val="009D5891"/>
    <w:rsid w:val="00CE7FF5"/>
    <w:rsid w:val="00DF1A01"/>
    <w:rsid w:val="00E10BE2"/>
    <w:rsid w:val="00ED58B3"/>
    <w:rsid w:val="00F1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BCD6"/>
  <w15:chartTrackingRefBased/>
  <w15:docId w15:val="{A3075327-5930-46BB-B066-A40FA79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3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179B8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179B8"/>
    <w:rPr>
      <w:rFonts w:ascii="Calibri" w:hAnsi="Calibri" w:cs="Calibri"/>
    </w:rPr>
  </w:style>
  <w:style w:type="paragraph" w:styleId="Bunntekst">
    <w:name w:val="footer"/>
    <w:basedOn w:val="Normal"/>
    <w:link w:val="BunntekstTegn"/>
    <w:unhideWhenUsed/>
    <w:rsid w:val="006179B8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rsid w:val="006179B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Bernhardsen</dc:creator>
  <cp:keywords/>
  <dc:description/>
  <cp:lastModifiedBy>Dirk Knaust</cp:lastModifiedBy>
  <cp:revision>11</cp:revision>
  <dcterms:created xsi:type="dcterms:W3CDTF">2021-11-01T06:28:00Z</dcterms:created>
  <dcterms:modified xsi:type="dcterms:W3CDTF">2021-11-10T12:02:00Z</dcterms:modified>
</cp:coreProperties>
</file>