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A852" w14:textId="77777777" w:rsidR="00C7288F" w:rsidRDefault="00C7288F" w:rsidP="00C7288F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Underexplored Seismic Geomorphology: </w:t>
      </w:r>
    </w:p>
    <w:p w14:paraId="0B228F0D" w14:textId="16A31887" w:rsidR="00C7288F" w:rsidRDefault="00C7288F" w:rsidP="00C7288F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 Comprehensive Example from the Åre </w:t>
      </w:r>
      <w:proofErr w:type="gramStart"/>
      <w:r>
        <w:rPr>
          <w:b/>
          <w:bCs/>
          <w:sz w:val="24"/>
          <w:szCs w:val="24"/>
          <w:lang w:val="en-US"/>
        </w:rPr>
        <w:t>Play</w:t>
      </w:r>
      <w:proofErr w:type="gramEnd"/>
    </w:p>
    <w:p w14:paraId="47D68B69" w14:textId="77777777" w:rsidR="00C7288F" w:rsidRDefault="00C7288F" w:rsidP="00C7288F">
      <w:pPr>
        <w:jc w:val="center"/>
        <w:rPr>
          <w:b/>
          <w:bCs/>
          <w:sz w:val="24"/>
          <w:szCs w:val="24"/>
          <w:lang w:val="en-US"/>
        </w:rPr>
      </w:pPr>
    </w:p>
    <w:p w14:paraId="0CAF2300" w14:textId="77777777" w:rsidR="00C7288F" w:rsidRDefault="00C7288F" w:rsidP="00C7288F">
      <w:pPr>
        <w:jc w:val="center"/>
        <w:rPr>
          <w:rFonts w:ascii="Segoe UI" w:hAnsi="Segoe UI" w:cs="Segoe UI"/>
          <w:color w:val="242424"/>
          <w:sz w:val="23"/>
          <w:szCs w:val="23"/>
          <w:shd w:val="clear" w:color="auto" w:fill="FFFFFF"/>
          <w:lang w:val="es-AR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  <w:lang w:val="es-AR"/>
        </w:rPr>
        <w:t>Israel Polonio &amp; Christophe Serie</w:t>
      </w:r>
    </w:p>
    <w:p w14:paraId="35DE6109" w14:textId="77777777" w:rsidR="00C7288F" w:rsidRDefault="00C7288F" w:rsidP="00C7288F">
      <w:pPr>
        <w:jc w:val="center"/>
        <w:rPr>
          <w:rFonts w:ascii="Segoe UI" w:hAnsi="Segoe UI" w:cs="Segoe UI"/>
          <w:i/>
          <w:iCs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i/>
          <w:iCs/>
          <w:color w:val="242424"/>
          <w:sz w:val="23"/>
          <w:szCs w:val="23"/>
          <w:shd w:val="clear" w:color="auto" w:fill="FFFFFF"/>
        </w:rPr>
        <w:t>AkerBP / University of Oslo</w:t>
      </w:r>
    </w:p>
    <w:p w14:paraId="2F3D6C4A" w14:textId="77777777" w:rsidR="00C7288F" w:rsidRDefault="00C7288F" w:rsidP="00C7288F">
      <w:pPr>
        <w:rPr>
          <w:lang w:val="en-US"/>
        </w:rPr>
      </w:pPr>
    </w:p>
    <w:p w14:paraId="62701A70" w14:textId="77777777" w:rsidR="00C7288F" w:rsidRDefault="00C7288F" w:rsidP="00C7288F">
      <w:pPr>
        <w:rPr>
          <w:lang w:val="en-US"/>
        </w:rPr>
      </w:pPr>
      <w:r>
        <w:rPr>
          <w:lang w:val="en-US"/>
        </w:rPr>
        <w:t xml:space="preserve">This presentation will provide how seismic geomorphology can be used to enhance the depositional facies interpretation for underexplored plays. </w:t>
      </w:r>
    </w:p>
    <w:p w14:paraId="01B32670" w14:textId="77777777" w:rsidR="00C7288F" w:rsidRDefault="00C7288F" w:rsidP="00C7288F">
      <w:pPr>
        <w:rPr>
          <w:lang w:val="en-US"/>
        </w:rPr>
      </w:pPr>
    </w:p>
    <w:p w14:paraId="50D651CE" w14:textId="77777777" w:rsidR="00C7288F" w:rsidRDefault="00C7288F" w:rsidP="00C7288F">
      <w:pPr>
        <w:rPr>
          <w:lang w:val="en-US"/>
        </w:rPr>
      </w:pPr>
      <w:r>
        <w:rPr>
          <w:lang w:val="en-US"/>
        </w:rPr>
        <w:t xml:space="preserve">Detection of structural and stratigraphic information based on seismic and spectral decomposition is one of the fundamental </w:t>
      </w:r>
      <w:proofErr w:type="gramStart"/>
      <w:r>
        <w:rPr>
          <w:lang w:val="en-US"/>
        </w:rPr>
        <w:t>workflows</w:t>
      </w:r>
      <w:proofErr w:type="gramEnd"/>
      <w:r>
        <w:rPr>
          <w:lang w:val="en-US"/>
        </w:rPr>
        <w:t xml:space="preserve"> </w:t>
      </w:r>
    </w:p>
    <w:p w14:paraId="490D31BE" w14:textId="77777777" w:rsidR="00C7288F" w:rsidRDefault="00C7288F" w:rsidP="00C7288F">
      <w:pPr>
        <w:rPr>
          <w:lang w:val="en-US"/>
        </w:rPr>
      </w:pPr>
      <w:r>
        <w:rPr>
          <w:lang w:val="en-US"/>
        </w:rPr>
        <w:t xml:space="preserve">when it comes to interpreting subsurface features and seeking reservoir information from exploration data. A collection of high </w:t>
      </w:r>
      <w:proofErr w:type="gramStart"/>
      <w:r>
        <w:rPr>
          <w:lang w:val="en-US"/>
        </w:rPr>
        <w:t>quality  RGB</w:t>
      </w:r>
      <w:proofErr w:type="gramEnd"/>
      <w:r>
        <w:rPr>
          <w:lang w:val="en-US"/>
        </w:rPr>
        <w:t xml:space="preserve"> images</w:t>
      </w:r>
    </w:p>
    <w:p w14:paraId="1A3A11B4" w14:textId="77777777" w:rsidR="00C7288F" w:rsidRDefault="00C7288F" w:rsidP="00C7288F">
      <w:pPr>
        <w:rPr>
          <w:lang w:val="en-US"/>
        </w:rPr>
      </w:pPr>
      <w:r>
        <w:rPr>
          <w:lang w:val="en-US"/>
        </w:rPr>
        <w:t>show remarkable details of the Åre reservoir and its depositional system that have not previously been imaged in this continental play.</w:t>
      </w:r>
    </w:p>
    <w:p w14:paraId="40C5EB66" w14:textId="77777777" w:rsidR="00C7288F" w:rsidRDefault="00C7288F" w:rsidP="00C7288F">
      <w:pPr>
        <w:rPr>
          <w:lang w:val="en-US"/>
        </w:rPr>
      </w:pPr>
    </w:p>
    <w:p w14:paraId="03E48D10" w14:textId="77777777" w:rsidR="00C7288F" w:rsidRDefault="00C7288F" w:rsidP="00C7288F">
      <w:pPr>
        <w:rPr>
          <w:lang w:val="en-US"/>
        </w:rPr>
      </w:pPr>
      <w:r>
        <w:rPr>
          <w:lang w:val="en-US"/>
        </w:rPr>
        <w:t>Seismic geomorphology necessitates extremely high resolution seismic interpretation, over areas greater than 50.000 km</w:t>
      </w:r>
      <w:proofErr w:type="gramStart"/>
      <w:r>
        <w:rPr>
          <w:lang w:val="en-US"/>
        </w:rPr>
        <w:t>²  from</w:t>
      </w:r>
      <w:proofErr w:type="gramEnd"/>
      <w:r>
        <w:rPr>
          <w:lang w:val="en-US"/>
        </w:rPr>
        <w:t xml:space="preserve"> PGS PURE 3D data surveys,</w:t>
      </w:r>
    </w:p>
    <w:p w14:paraId="72044C97" w14:textId="77777777" w:rsidR="00C7288F" w:rsidRDefault="00C7288F" w:rsidP="00C7288F">
      <w:pPr>
        <w:rPr>
          <w:lang w:val="en-US"/>
        </w:rPr>
      </w:pPr>
      <w:r>
        <w:rPr>
          <w:lang w:val="en-US"/>
        </w:rPr>
        <w:t xml:space="preserve">what offers valuable insights </w:t>
      </w:r>
      <w:proofErr w:type="gramStart"/>
      <w:r>
        <w:rPr>
          <w:lang w:val="en-US"/>
        </w:rPr>
        <w:t>about</w:t>
      </w:r>
      <w:proofErr w:type="gramEnd"/>
      <w:r>
        <w:rPr>
          <w:lang w:val="en-US"/>
        </w:rPr>
        <w:t xml:space="preserve"> the depositional environment. As regional </w:t>
      </w:r>
      <w:proofErr w:type="gramStart"/>
      <w:r>
        <w:rPr>
          <w:lang w:val="en-US"/>
        </w:rPr>
        <w:t>scale,  Åre</w:t>
      </w:r>
      <w:proofErr w:type="gramEnd"/>
      <w:r>
        <w:rPr>
          <w:lang w:val="en-US"/>
        </w:rPr>
        <w:t xml:space="preserve"> depositional style varies amongst seismic surveys, the </w:t>
      </w:r>
    </w:p>
    <w:p w14:paraId="29FB3C63" w14:textId="77777777" w:rsidR="00C7288F" w:rsidRDefault="00C7288F" w:rsidP="00C7288F">
      <w:pPr>
        <w:rPr>
          <w:lang w:val="en-US"/>
        </w:rPr>
      </w:pPr>
      <w:r>
        <w:rPr>
          <w:lang w:val="en-US"/>
        </w:rPr>
        <w:t xml:space="preserve">majority of the seismic facies display a mosaic of large-scale fluvial depositional elements, such as oxbow fills or abandoned channels </w:t>
      </w:r>
      <w:proofErr w:type="gramStart"/>
      <w:r>
        <w:rPr>
          <w:lang w:val="en-US"/>
        </w:rPr>
        <w:t>connecting</w:t>
      </w:r>
      <w:proofErr w:type="gramEnd"/>
      <w:r>
        <w:rPr>
          <w:lang w:val="en-US"/>
        </w:rPr>
        <w:t xml:space="preserve"> </w:t>
      </w:r>
    </w:p>
    <w:p w14:paraId="26485B70" w14:textId="77777777" w:rsidR="00C7288F" w:rsidRDefault="00C7288F" w:rsidP="00C7288F">
      <w:pPr>
        <w:rPr>
          <w:lang w:val="en-US"/>
        </w:rPr>
      </w:pPr>
      <w:r>
        <w:rPr>
          <w:lang w:val="en-US"/>
        </w:rPr>
        <w:t xml:space="preserve">meanders </w:t>
      </w:r>
      <w:proofErr w:type="gramStart"/>
      <w:r>
        <w:rPr>
          <w:lang w:val="en-US"/>
        </w:rPr>
        <w:t>system  characterized</w:t>
      </w:r>
      <w:proofErr w:type="gramEnd"/>
      <w:r>
        <w:rPr>
          <w:lang w:val="en-US"/>
        </w:rPr>
        <w:t xml:space="preserve"> by lateral accretion and sandstone-filled channels in the </w:t>
      </w:r>
      <w:proofErr w:type="spellStart"/>
      <w:r>
        <w:rPr>
          <w:lang w:val="en-US"/>
        </w:rPr>
        <w:t>Halten</w:t>
      </w:r>
      <w:proofErr w:type="spellEnd"/>
      <w:r>
        <w:rPr>
          <w:lang w:val="en-US"/>
        </w:rPr>
        <w:t xml:space="preserve"> Terrace and </w:t>
      </w:r>
      <w:proofErr w:type="spellStart"/>
      <w:r>
        <w:rPr>
          <w:lang w:val="en-US"/>
        </w:rPr>
        <w:t>Sør</w:t>
      </w:r>
      <w:proofErr w:type="spellEnd"/>
      <w:r>
        <w:rPr>
          <w:lang w:val="en-US"/>
        </w:rPr>
        <w:t xml:space="preserve"> High;  an impressive system of entrenched</w:t>
      </w:r>
    </w:p>
    <w:p w14:paraId="40E89760" w14:textId="77777777" w:rsidR="00C7288F" w:rsidRDefault="00C7288F" w:rsidP="00C7288F">
      <w:pPr>
        <w:rPr>
          <w:lang w:val="en-US"/>
        </w:rPr>
      </w:pPr>
      <w:r>
        <w:rPr>
          <w:lang w:val="en-US"/>
        </w:rPr>
        <w:t xml:space="preserve">meandering belts near the </w:t>
      </w:r>
      <w:proofErr w:type="spellStart"/>
      <w:r>
        <w:rPr>
          <w:lang w:val="en-US"/>
        </w:rPr>
        <w:t>Grønøy</w:t>
      </w:r>
      <w:proofErr w:type="spellEnd"/>
      <w:r>
        <w:rPr>
          <w:lang w:val="en-US"/>
        </w:rPr>
        <w:t xml:space="preserve"> High; and a stunning unique lacustrine system with hundreds or even </w:t>
      </w:r>
      <w:proofErr w:type="gramStart"/>
      <w:r>
        <w:rPr>
          <w:lang w:val="en-US"/>
        </w:rPr>
        <w:t>thousands  of</w:t>
      </w:r>
      <w:proofErr w:type="gramEnd"/>
      <w:r>
        <w:rPr>
          <w:lang w:val="en-US"/>
        </w:rPr>
        <w:t xml:space="preserve"> ponds, in places reworked</w:t>
      </w:r>
    </w:p>
    <w:p w14:paraId="360426DA" w14:textId="77777777" w:rsidR="00C7288F" w:rsidRDefault="00C7288F" w:rsidP="00C7288F">
      <w:pPr>
        <w:rPr>
          <w:lang w:val="en-US"/>
        </w:rPr>
      </w:pPr>
      <w:r>
        <w:rPr>
          <w:lang w:val="en-US"/>
        </w:rPr>
        <w:t>by crossing and overlapping the next floodplains.</w:t>
      </w:r>
    </w:p>
    <w:p w14:paraId="58533F07" w14:textId="77777777" w:rsidR="00C7288F" w:rsidRDefault="00C7288F" w:rsidP="00C7288F">
      <w:pPr>
        <w:rPr>
          <w:lang w:val="en-US"/>
        </w:rPr>
      </w:pPr>
    </w:p>
    <w:p w14:paraId="0CA5D47A" w14:textId="77777777" w:rsidR="00C7288F" w:rsidRDefault="00C7288F" w:rsidP="00C7288F">
      <w:pPr>
        <w:rPr>
          <w:lang w:val="en-US"/>
        </w:rPr>
      </w:pPr>
      <w:r>
        <w:rPr>
          <w:lang w:val="en-US"/>
        </w:rPr>
        <w:t>This new perspective on the evolution of the Åre depositional system has the potential of generating new exploration opportunities in this large wetland environment.</w:t>
      </w:r>
    </w:p>
    <w:p w14:paraId="617707FF" w14:textId="77777777" w:rsidR="005F5BAF" w:rsidRPr="00C7288F" w:rsidRDefault="005F5BAF">
      <w:pPr>
        <w:rPr>
          <w:lang w:val="en-US"/>
        </w:rPr>
      </w:pPr>
    </w:p>
    <w:sectPr w:rsidR="005F5BAF" w:rsidRPr="00C7288F" w:rsidSect="00C7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8F"/>
    <w:rsid w:val="00021E9E"/>
    <w:rsid w:val="000B0D23"/>
    <w:rsid w:val="005F5BAF"/>
    <w:rsid w:val="00C7288F"/>
    <w:rsid w:val="00D6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B8A3"/>
  <w15:chartTrackingRefBased/>
  <w15:docId w15:val="{D4ED525A-DF5F-403A-83F5-FA71D613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8F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8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72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8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728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Dahl Venberget</dc:creator>
  <cp:keywords/>
  <dc:description/>
  <cp:lastModifiedBy>Mathias Dahl Venberget</cp:lastModifiedBy>
  <cp:revision>1</cp:revision>
  <dcterms:created xsi:type="dcterms:W3CDTF">2024-03-12T07:20:00Z</dcterms:created>
  <dcterms:modified xsi:type="dcterms:W3CDTF">2024-03-12T07:21:00Z</dcterms:modified>
</cp:coreProperties>
</file>